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5" w:rsidRPr="00736E45" w:rsidRDefault="00736E45" w:rsidP="00736E4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6E45">
        <w:rPr>
          <w:rFonts w:ascii="Times New Roman" w:hAnsi="Times New Roman" w:cs="Times New Roman"/>
          <w:b/>
          <w:sz w:val="32"/>
          <w:szCs w:val="32"/>
          <w:lang w:val="uk-UA"/>
        </w:rPr>
        <w:t>Звіт тижня психології</w:t>
      </w:r>
    </w:p>
    <w:p w:rsidR="00962C20" w:rsidRDefault="00C51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E4762">
        <w:rPr>
          <w:rFonts w:ascii="Times New Roman" w:hAnsi="Times New Roman" w:cs="Times New Roman"/>
          <w:sz w:val="28"/>
          <w:szCs w:val="28"/>
          <w:lang w:val="uk-UA"/>
        </w:rPr>
        <w:t>На виконання річного плану роботи та наказу  від 16.04.2024 року №153-од департаменту освіти Луцької  міської  ради «Про  проведення  тижня психології  в  закладах  освіти» з 22 по 26 квітня 2024 року в нашому ліцеї відбулися певні заходи, метою яких було піднесення емоційного настрою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4762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збереження та покращення  ментального здоров’</w:t>
      </w:r>
      <w:r w:rsidRPr="00736E4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процесу.</w:t>
      </w:r>
    </w:p>
    <w:p w:rsidR="00C51106" w:rsidRDefault="00C51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Поновлено інформаційний куточок на сайті ліцею, де розміщено корисний матеріал для батьків та педагогів. Міні лекція «Психологія кольору» відкриває можливості дізнатися про те , як кольорова </w:t>
      </w:r>
      <w:r w:rsidR="00801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гама </w:t>
      </w:r>
      <w:r w:rsidR="00801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впливає</w:t>
      </w:r>
      <w:r w:rsidR="00801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психічний стан</w:t>
      </w:r>
      <w:r w:rsidR="008015A2"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  <w:r w:rsidR="007B54EC">
        <w:rPr>
          <w:rFonts w:ascii="Times New Roman" w:hAnsi="Times New Roman" w:cs="Times New Roman"/>
          <w:sz w:val="28"/>
          <w:szCs w:val="28"/>
          <w:lang w:val="uk-UA"/>
        </w:rPr>
        <w:t xml:space="preserve"> Знайшла своїх </w:t>
      </w:r>
      <w:proofErr w:type="spellStart"/>
      <w:r w:rsidR="007B54EC">
        <w:rPr>
          <w:rFonts w:ascii="Times New Roman" w:hAnsi="Times New Roman" w:cs="Times New Roman"/>
          <w:sz w:val="28"/>
          <w:szCs w:val="28"/>
          <w:lang w:val="uk-UA"/>
        </w:rPr>
        <w:t>поціновувачів</w:t>
      </w:r>
      <w:proofErr w:type="spellEnd"/>
      <w:r w:rsidR="007B54E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 «Цікава психологія».</w:t>
      </w:r>
    </w:p>
    <w:p w:rsidR="00736E45" w:rsidRDefault="00736E45" w:rsidP="006A23DF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37383" cy="3228975"/>
            <wp:effectExtent l="19050" t="0" r="6217" b="0"/>
            <wp:docPr id="3" name="Рисунок 3" descr="C:\Users\User\Downloads\IMG-eb76a9fe84e64688dd78b19c5f7d05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eb76a9fe84e64688dd78b19c5f7d05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A2" w:rsidRDefault="00C5110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доброти  «Зроби комплімент своєму однокласнику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та вправа  «Веселковий калейдоскоп» викликали в учнів позитивний емоційний настрій. </w:t>
      </w:r>
    </w:p>
    <w:p w:rsidR="00736E45" w:rsidRDefault="00736E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4171950"/>
            <wp:effectExtent l="19050" t="0" r="3175" b="0"/>
            <wp:docPr id="1" name="Рисунок 1" descr="C:\Users\User\Downloads\IMG-bcbc45bc4785a3b4641af1e835780a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cbc45bc4785a3b4641af1e835780a6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A2" w:rsidRDefault="00801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Рекомендації  стосовно збереження психічного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8015A2">
        <w:rPr>
          <w:rFonts w:ascii="Times New Roman" w:hAnsi="Times New Roman" w:cs="Times New Roman"/>
          <w:sz w:val="28"/>
          <w:szCs w:val="28"/>
        </w:rPr>
        <w:t>я</w:t>
      </w:r>
      <w:r w:rsidR="00625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A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01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надані під час проведення дня спілкування. Результат  тесту «Як тебе сприймають інші» був досить цікавим.</w:t>
      </w:r>
    </w:p>
    <w:p w:rsidR="00736E45" w:rsidRDefault="00736E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4000500"/>
            <wp:effectExtent l="19050" t="0" r="3175" b="0"/>
            <wp:docPr id="2" name="Рисунок 2" descr="C:\Users\User\Downloads\IMG-09db2a7ccaeacb001beaebb4861619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09db2a7ccaeacb001beaebb4861619f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A2" w:rsidRDefault="00801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Старшокласники мали можливість поспілкуватися про вибір майбутньої професії під час тренінгу  «Вибір професії».</w:t>
      </w:r>
    </w:p>
    <w:p w:rsidR="00736E45" w:rsidRDefault="00736E45" w:rsidP="006A23DF">
      <w:pPr>
        <w:ind w:left="-851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37384" cy="7191375"/>
            <wp:effectExtent l="19050" t="0" r="6216" b="0"/>
            <wp:docPr id="4" name="Рисунок 4" descr="C:\Users\User\Downloads\IMG-3d03c09b37af52702cdfde9be7c02e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3d03c09b37af52702cdfde9be7c02e81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A2" w:rsidRDefault="00801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Консультація для батьків «Як створити мотивацію дитини до навчання</w:t>
      </w:r>
      <w:r w:rsidR="00FD35D4">
        <w:rPr>
          <w:rFonts w:ascii="Times New Roman" w:hAnsi="Times New Roman" w:cs="Times New Roman"/>
          <w:sz w:val="28"/>
          <w:szCs w:val="28"/>
          <w:lang w:val="uk-UA"/>
        </w:rPr>
        <w:t>» інформувала батьків про методи заохочення учнів до навчання вдома.</w:t>
      </w:r>
    </w:p>
    <w:p w:rsidR="00736E45" w:rsidRPr="008015A2" w:rsidRDefault="00FD35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Домашнім завданням було для старшокласників написати есе на тему «Подорож у майбутнє без війни</w:t>
      </w:r>
      <w:r w:rsidR="00625551">
        <w:rPr>
          <w:rFonts w:ascii="Times New Roman" w:hAnsi="Times New Roman" w:cs="Times New Roman"/>
          <w:sz w:val="28"/>
          <w:szCs w:val="28"/>
          <w:lang w:val="uk-UA"/>
        </w:rPr>
        <w:t xml:space="preserve">» та для учнів середньої ланки 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організувати виставку малюнків на тему «Незламні ЗСУ».</w:t>
      </w:r>
    </w:p>
    <w:sectPr w:rsidR="00736E45" w:rsidRPr="008015A2" w:rsidSect="0096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762"/>
    <w:rsid w:val="00490A94"/>
    <w:rsid w:val="004E4762"/>
    <w:rsid w:val="00625551"/>
    <w:rsid w:val="006A23DF"/>
    <w:rsid w:val="006C5650"/>
    <w:rsid w:val="00736E45"/>
    <w:rsid w:val="007B54EC"/>
    <w:rsid w:val="008015A2"/>
    <w:rsid w:val="00962C20"/>
    <w:rsid w:val="00C51106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D6B27-E713-4F40-8497-F3A9815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2024-05-02T08:34:00Z</dcterms:created>
  <dcterms:modified xsi:type="dcterms:W3CDTF">2024-05-10T05:07:00Z</dcterms:modified>
</cp:coreProperties>
</file>